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95" w:rsidRPr="007F3D95" w:rsidRDefault="002C76FE" w:rsidP="007F3D95">
      <w:pPr>
        <w:suppressAutoHyphens/>
        <w:snapToGrid w:val="0"/>
        <w:spacing w:after="24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8"/>
          <w:szCs w:val="28"/>
          <w:lang w:eastAsia="ar-SA"/>
        </w:rPr>
        <w:t>Kryteria oceniania</w:t>
      </w:r>
      <w:r w:rsidR="007F3D95" w:rsidRPr="007F3D95">
        <w:rPr>
          <w:rFonts w:ascii="Verdana" w:eastAsia="Times New Roman" w:hAnsi="Verdana" w:cs="Times New Roman"/>
          <w:b/>
          <w:sz w:val="28"/>
          <w:szCs w:val="28"/>
          <w:lang w:eastAsia="ar-SA"/>
        </w:rPr>
        <w:t xml:space="preserve"> z języka angielskiego</w:t>
      </w:r>
    </w:p>
    <w:p w:rsidR="007F3D95" w:rsidRPr="007F3D95" w:rsidRDefault="007F3D95" w:rsidP="007F3D95">
      <w:pPr>
        <w:suppressAutoHyphens/>
        <w:snapToGrid w:val="0"/>
        <w:spacing w:after="24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  <w:r w:rsidRPr="007F3D95">
        <w:rPr>
          <w:rFonts w:ascii="Verdana" w:eastAsia="Times New Roman" w:hAnsi="Verdana" w:cs="Times New Roman"/>
          <w:b/>
          <w:sz w:val="28"/>
          <w:szCs w:val="28"/>
          <w:lang w:eastAsia="ar-SA"/>
        </w:rPr>
        <w:t>Klasa 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7F3D95" w:rsidRPr="007F3D95" w:rsidTr="00BE51B1">
        <w:tc>
          <w:tcPr>
            <w:tcW w:w="1984" w:type="dxa"/>
            <w:vMerge w:val="restart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7F3D95" w:rsidRPr="007F3D95" w:rsidTr="00BE51B1">
        <w:tc>
          <w:tcPr>
            <w:tcW w:w="1984" w:type="dxa"/>
            <w:vMerge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CELUJĄCA</w:t>
            </w:r>
          </w:p>
        </w:tc>
      </w:tr>
      <w:tr w:rsidR="007F3D95" w:rsidRPr="007F3D95" w:rsidTr="00BE51B1">
        <w:tc>
          <w:tcPr>
            <w:tcW w:w="1984" w:type="dxa"/>
            <w:shd w:val="clear" w:color="auto" w:fill="auto"/>
            <w:vAlign w:val="center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F3D95" w:rsidRPr="007F3D95" w:rsidTr="00BE51B1">
        <w:tc>
          <w:tcPr>
            <w:tcW w:w="1984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Wiadomości: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środki językowe,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fonetyka,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ortografia,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3D95" w:rsidRPr="007F3D95" w:rsidRDefault="007F3D95" w:rsidP="007F3D95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7F3D95" w:rsidRPr="007F3D95" w:rsidRDefault="007F3D95" w:rsidP="007F3D95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Uczeń: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zna ograniczoną liczbę podstawowych słów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i wyrażeń,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• popełnia liczne błędy 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ich zapisie i wymowie,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</w:t>
            </w:r>
            <w:r w:rsidRPr="007F3D9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proste, elementarne struktury gramatyczne wprowadzone przez nauczyciela,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popełnia liczne błędy leksykalno-gramatyczne we wszystkich typach zadań.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Uczeń: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zna część wprowadzonych słów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i wyrażeń,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popełnia sporo błędów w ich zapisie i wymowie,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</w:t>
            </w:r>
            <w:r w:rsidRPr="007F3D9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większość wprowadzonych struktur gramatycznych,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popełnia sporo błędów leksykalno-gramatycznych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w trudniejszych zadaniach.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Uczeń: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zna większość wprowadzonych słów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i wyrażeń,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zwykle poprawnie je zapisuje i wymawia,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</w:t>
            </w:r>
            <w:r w:rsidRPr="007F3D9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popełnia nieliczne błędy leksykalno-gramatyczne.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Uczeń: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zna wszystkie wprowadzone słowa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i wyrażenia,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• poprawnie je zapisuje 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wymawia,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</w:t>
            </w:r>
            <w:r w:rsidRPr="007F3D9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7F3D95" w:rsidRPr="007F3D95" w:rsidRDefault="007F3D95" w:rsidP="007F3D95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Uczeń spełnia kryteria na ocenę bardzo dobrą oraz wykazuje się wiedzą </w:t>
            </w:r>
            <w:r w:rsidRPr="007F3D9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br/>
              <w:t>i umiejętnościami wykraczającymi ponad te kryteria.</w:t>
            </w:r>
          </w:p>
        </w:tc>
      </w:tr>
      <w:tr w:rsidR="007F3D95" w:rsidRPr="007F3D95" w:rsidTr="00BE51B1">
        <w:tc>
          <w:tcPr>
            <w:tcW w:w="1984" w:type="dxa"/>
            <w:vMerge w:val="restart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Recepcja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• rozumie polecenia nauczyciela, 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w ograniczonym stopniu rozwiązuje zadania na słuchanie – rozumie pojedyncze słowa.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 xml:space="preserve">Recepcja 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rozumie polecenia nauczyciela,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częściowo poprawnie rozwiązuje zadania na słuchanie.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 xml:space="preserve">Recepcja 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rozumie polecenia nauczyciela,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poprawnie rozwiązuje zadania na słuchanie.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 xml:space="preserve">Recepcja 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rozumie polecenia nauczyciela,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poprawnie rozwiązuje zadania na słuchanie,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zwykle potrafi uzasadnić swoje odpowiedzi.</w:t>
            </w:r>
          </w:p>
        </w:tc>
        <w:tc>
          <w:tcPr>
            <w:tcW w:w="2270" w:type="dxa"/>
            <w:vMerge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F3D95" w:rsidRPr="007F3D95" w:rsidTr="00BE51B1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</w:t>
            </w:r>
            <w:r w:rsidRPr="007F3D95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wypowiedzi ucznia nie są płynne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uczeń przekazuje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i uzyskuje niewielką część istotnych informacji,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uczeń stosuje niewielki zakres słownictwa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i struktur,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uczeń popełnia liczne błędy leksykalno-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-gramatyczne.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</w:t>
            </w:r>
            <w:r w:rsidRPr="007F3D95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wypowiedzi nie są zbyt płynne, ale mają dostateczną długość,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uczeń przekazuje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i uzyskuje większość istotnych informacji,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uczeń stosuje słownictwo i struktury odpowiednie do formy wypowiedzi,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uczeń popełnia sporo błędów leksykalno-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-gramatycznych.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wypowiedzi</w:t>
            </w:r>
            <w:r w:rsidRPr="007F3D95" w:rsidDel="00BD690D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ucznia są dość płynne i mają odpowiednią długość,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uczeń przekazuje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i uzyskuje wszystkie istotne informacje,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wypowiedzi ucznia są logiczne i w miarę spójne,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• uczeń stosuje adekwatne do tematu słownictwo 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struktury,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wypowiedzi ucznia są płynne i mają odpowiednią długość,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uczeń przekazuje</w:t>
            </w: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br/>
              <w:t>i uzyskuje wszystkie wymagane informacje,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wypowiedzi są logiczne i spójne,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uczeń stosuje bogate słownictwo i struktury,</w:t>
            </w:r>
          </w:p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Verdana" w:hAnsi="Arial" w:cs="Times New Roman"/>
                <w:b/>
                <w:sz w:val="18"/>
                <w:szCs w:val="18"/>
                <w:lang w:eastAsia="ar-SA"/>
              </w:rPr>
            </w:pPr>
            <w:r w:rsidRPr="007F3D9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uczeń popełnia sporadyczne błędy leksykalno-gramatyczne.</w:t>
            </w:r>
          </w:p>
        </w:tc>
        <w:tc>
          <w:tcPr>
            <w:tcW w:w="2270" w:type="dxa"/>
            <w:vMerge/>
            <w:shd w:val="clear" w:color="auto" w:fill="auto"/>
          </w:tcPr>
          <w:p w:rsidR="007F3D95" w:rsidRPr="007F3D95" w:rsidRDefault="007F3D95" w:rsidP="007F3D9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</w:tbl>
    <w:p w:rsidR="0034084E" w:rsidRDefault="0034084E"/>
    <w:sectPr w:rsidR="0034084E" w:rsidSect="007F3D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95"/>
    <w:rsid w:val="002C76FE"/>
    <w:rsid w:val="0034084E"/>
    <w:rsid w:val="003B72A3"/>
    <w:rsid w:val="007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Hubert</cp:lastModifiedBy>
  <cp:revision>2</cp:revision>
  <dcterms:created xsi:type="dcterms:W3CDTF">2017-09-12T19:26:00Z</dcterms:created>
  <dcterms:modified xsi:type="dcterms:W3CDTF">2017-09-12T19:26:00Z</dcterms:modified>
</cp:coreProperties>
</file>